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9E" w:rsidRDefault="00464C9E" w:rsidP="00464C9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29 апреля 2022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года проведен конкурс с целью формирования кадрового резерва старшей группы должностей государственной гражданской службы Свердловской области категории «специа</w:t>
      </w:r>
      <w:r>
        <w:rPr>
          <w:rFonts w:ascii="Liberation Serif" w:hAnsi="Liberation Serif" w:cs="Liberation Serif"/>
          <w:sz w:val="28"/>
          <w:szCs w:val="28"/>
        </w:rPr>
        <w:t xml:space="preserve">листы» для замещения должности </w:t>
      </w:r>
      <w:r w:rsidRPr="00464C9E">
        <w:rPr>
          <w:rFonts w:ascii="Liberation Serif" w:hAnsi="Liberation Serif" w:cs="Liberation Serif"/>
          <w:sz w:val="28"/>
          <w:szCs w:val="28"/>
        </w:rPr>
        <w:t>главного специалиста отдела государственного контроля в сфере архивного дела и правовой работы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 xml:space="preserve">По результатам голосования </w:t>
      </w:r>
      <w:r w:rsidRPr="00464C9E">
        <w:rPr>
          <w:rFonts w:ascii="Liberation Serif" w:hAnsi="Liberation Serif" w:cs="Liberation Serif"/>
          <w:sz w:val="28"/>
          <w:szCs w:val="28"/>
        </w:rPr>
        <w:t>конкурсн</w:t>
      </w:r>
      <w:r w:rsidRPr="00464C9E">
        <w:rPr>
          <w:rFonts w:ascii="Liberation Serif" w:hAnsi="Liberation Serif" w:cs="Liberation Serif"/>
          <w:sz w:val="28"/>
          <w:szCs w:val="28"/>
        </w:rPr>
        <w:t>ая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Pr="00464C9E">
        <w:rPr>
          <w:rFonts w:ascii="Liberation Serif" w:hAnsi="Liberation Serif" w:cs="Liberation Serif"/>
          <w:sz w:val="28"/>
          <w:szCs w:val="28"/>
        </w:rPr>
        <w:t>я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Управления архивами Свердловской области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</w:t>
      </w:r>
      <w:r w:rsidRPr="00464C9E">
        <w:rPr>
          <w:rFonts w:ascii="Liberation Serif" w:hAnsi="Liberation Serif" w:cs="Liberation Serif"/>
          <w:sz w:val="28"/>
          <w:szCs w:val="28"/>
        </w:rPr>
        <w:t>признала победител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ями </w:t>
      </w:r>
      <w:r w:rsidRPr="00464C9E">
        <w:rPr>
          <w:rFonts w:ascii="Liberation Serif" w:hAnsi="Liberation Serif" w:cs="Liberation Serif"/>
          <w:sz w:val="28"/>
          <w:szCs w:val="28"/>
        </w:rPr>
        <w:t>конкурса: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1) Теплякова Игоря Игоревича;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 xml:space="preserve">2) </w:t>
      </w:r>
      <w:proofErr w:type="spellStart"/>
      <w:r w:rsidRPr="00464C9E">
        <w:rPr>
          <w:rFonts w:ascii="Liberation Serif" w:hAnsi="Liberation Serif" w:cs="Liberation Serif"/>
          <w:sz w:val="28"/>
          <w:szCs w:val="28"/>
        </w:rPr>
        <w:t>Хвастунова</w:t>
      </w:r>
      <w:proofErr w:type="spellEnd"/>
      <w:r w:rsidRPr="00464C9E">
        <w:rPr>
          <w:rFonts w:ascii="Liberation Serif" w:hAnsi="Liberation Serif" w:cs="Liberation Serif"/>
          <w:sz w:val="28"/>
          <w:szCs w:val="28"/>
        </w:rPr>
        <w:t xml:space="preserve"> Константина Валерьевича;</w:t>
      </w:r>
    </w:p>
    <w:p w:rsid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3) Цывилько Кристину Юрьевну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464C9E" w:rsidRDefault="00464C9E" w:rsidP="00464C9E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29 апреля 2022 года проведен конкурс с целью формирования кадрового резерва старшей группы должностей государственной гражданской службы Свердловской области категории «специа</w:t>
      </w:r>
      <w:r>
        <w:rPr>
          <w:rFonts w:ascii="Liberation Serif" w:hAnsi="Liberation Serif" w:cs="Liberation Serif"/>
          <w:sz w:val="28"/>
          <w:szCs w:val="28"/>
        </w:rPr>
        <w:t xml:space="preserve">листы» для замещения должности </w:t>
      </w:r>
      <w:r w:rsidRPr="00464C9E">
        <w:rPr>
          <w:rFonts w:ascii="Liberation Serif" w:hAnsi="Liberation Serif" w:cs="Liberation Serif"/>
          <w:sz w:val="28"/>
          <w:szCs w:val="28"/>
        </w:rPr>
        <w:t>главного специалиста отдела формирования Архивного фонда Российской Федерации, обеспечения сохранности, государственного учета и ис</w:t>
      </w:r>
      <w:r>
        <w:rPr>
          <w:rFonts w:ascii="Liberation Serif" w:hAnsi="Liberation Serif" w:cs="Liberation Serif"/>
          <w:sz w:val="28"/>
          <w:szCs w:val="28"/>
        </w:rPr>
        <w:t>пользования архивных документов.</w:t>
      </w:r>
    </w:p>
    <w:p w:rsid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По результатам голосования конкурсная комиссия Управления архивами Свердловской области признала победителями конкурса: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1) Прудникова Дениса Александровича;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>2) Теплякова Игоря Игоревича;</w:t>
      </w:r>
    </w:p>
    <w:p w:rsid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64C9E">
        <w:rPr>
          <w:rFonts w:ascii="Liberation Serif" w:hAnsi="Liberation Serif" w:cs="Liberation Serif"/>
          <w:sz w:val="28"/>
          <w:szCs w:val="28"/>
        </w:rPr>
        <w:t xml:space="preserve">3) </w:t>
      </w:r>
      <w:proofErr w:type="spellStart"/>
      <w:r w:rsidRPr="00464C9E">
        <w:rPr>
          <w:rFonts w:ascii="Liberation Serif" w:hAnsi="Liberation Serif" w:cs="Liberation Serif"/>
          <w:sz w:val="28"/>
          <w:szCs w:val="28"/>
        </w:rPr>
        <w:t>Хвастунова</w:t>
      </w:r>
      <w:proofErr w:type="spellEnd"/>
      <w:r w:rsidRPr="00464C9E">
        <w:rPr>
          <w:rFonts w:ascii="Liberation Serif" w:hAnsi="Liberation Serif" w:cs="Liberation Serif"/>
          <w:sz w:val="28"/>
          <w:szCs w:val="28"/>
        </w:rPr>
        <w:t xml:space="preserve"> Константина Валерьевича.</w:t>
      </w:r>
    </w:p>
    <w:p w:rsidR="00464C9E" w:rsidRPr="00464C9E" w:rsidRDefault="00464C9E" w:rsidP="00464C9E">
      <w:pPr>
        <w:spacing w:after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464C9E" w:rsidRPr="00464C9E" w:rsidRDefault="00464C9E" w:rsidP="00332F4D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Pr="00464C9E">
        <w:rPr>
          <w:rFonts w:ascii="Liberation Serif" w:hAnsi="Liberation Serif" w:cs="Liberation Serif"/>
          <w:sz w:val="28"/>
          <w:szCs w:val="28"/>
        </w:rPr>
        <w:t>онкурс с целью формирования кадрового резерва старшей группы должностей государственной гражданской службы Свердловской области категории «специа</w:t>
      </w:r>
      <w:r>
        <w:rPr>
          <w:rFonts w:ascii="Liberation Serif" w:hAnsi="Liberation Serif" w:cs="Liberation Serif"/>
          <w:sz w:val="28"/>
          <w:szCs w:val="28"/>
        </w:rPr>
        <w:t>листы» для замещения должности</w:t>
      </w:r>
      <w:r w:rsidRPr="00464C9E">
        <w:rPr>
          <w:rFonts w:ascii="Liberation Serif" w:hAnsi="Liberation Serif" w:cs="Liberation Serif"/>
          <w:sz w:val="28"/>
          <w:szCs w:val="28"/>
        </w:rPr>
        <w:t xml:space="preserve"> ведущего специалиста отдела формирования Архивного фонда Российской Федерации, обеспечения сохранности, государственного учета и использован</w:t>
      </w:r>
      <w:bookmarkStart w:id="0" w:name="_GoBack"/>
      <w:bookmarkEnd w:id="0"/>
      <w:r w:rsidRPr="00464C9E">
        <w:rPr>
          <w:rFonts w:ascii="Liberation Serif" w:hAnsi="Liberation Serif" w:cs="Liberation Serif"/>
          <w:sz w:val="28"/>
          <w:szCs w:val="28"/>
        </w:rPr>
        <w:t>ия архивных документов</w:t>
      </w:r>
      <w:r w:rsidR="00332F4D">
        <w:rPr>
          <w:rFonts w:ascii="Liberation Serif" w:hAnsi="Liberation Serif" w:cs="Liberation Serif"/>
          <w:sz w:val="28"/>
          <w:szCs w:val="28"/>
        </w:rPr>
        <w:t xml:space="preserve"> </w:t>
      </w:r>
      <w:r w:rsidR="00332F4D" w:rsidRPr="00332F4D">
        <w:rPr>
          <w:rFonts w:ascii="Liberation Serif" w:hAnsi="Liberation Serif" w:cs="Liberation Serif"/>
          <w:sz w:val="28"/>
          <w:szCs w:val="28"/>
        </w:rPr>
        <w:t>не состоялся по причине недостаточного</w:t>
      </w:r>
      <w:r w:rsidR="00332F4D">
        <w:rPr>
          <w:rFonts w:ascii="Liberation Serif" w:hAnsi="Liberation Serif" w:cs="Liberation Serif"/>
          <w:sz w:val="28"/>
          <w:szCs w:val="28"/>
        </w:rPr>
        <w:t xml:space="preserve"> </w:t>
      </w:r>
      <w:r w:rsidR="00332F4D" w:rsidRPr="00332F4D">
        <w:rPr>
          <w:rFonts w:ascii="Liberation Serif" w:hAnsi="Liberation Serif" w:cs="Liberation Serif"/>
          <w:sz w:val="28"/>
          <w:szCs w:val="28"/>
        </w:rPr>
        <w:t xml:space="preserve">количества кандидатов для проведения заседания конкурсной комиссии. </w:t>
      </w:r>
    </w:p>
    <w:p w:rsidR="00464C9E" w:rsidRDefault="00464C9E" w:rsidP="00464C9E"/>
    <w:p w:rsidR="00464C9E" w:rsidRDefault="00464C9E" w:rsidP="00464C9E"/>
    <w:sectPr w:rsidR="0046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A6"/>
    <w:rsid w:val="00332F4D"/>
    <w:rsid w:val="00464C9E"/>
    <w:rsid w:val="00EB20A6"/>
    <w:rsid w:val="00F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74B6"/>
  <w15:chartTrackingRefBased/>
  <w15:docId w15:val="{F7591EFE-095C-42B9-AACC-61DB084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Шушарина Анастасия Анатольевна</dc:creator>
  <cp:keywords/>
  <dc:description/>
  <cp:lastModifiedBy>Шушарина Анастасия Анатольевна</cp:lastModifiedBy>
  <cp:revision>2</cp:revision>
  <dcterms:created xsi:type="dcterms:W3CDTF">2022-10-19T05:49:00Z</dcterms:created>
  <dcterms:modified xsi:type="dcterms:W3CDTF">2022-10-19T06:20:00Z</dcterms:modified>
</cp:coreProperties>
</file>